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C4169" w14:textId="1CA0D8B1" w:rsidR="00243F56" w:rsidRPr="005F7DCA" w:rsidRDefault="00A47399" w:rsidP="00E300D0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22F08DD3" wp14:editId="2DA584E6">
            <wp:simplePos x="0" y="0"/>
            <wp:positionH relativeFrom="column">
              <wp:posOffset>-180975</wp:posOffset>
            </wp:positionH>
            <wp:positionV relativeFrom="paragraph">
              <wp:posOffset>-244475</wp:posOffset>
            </wp:positionV>
            <wp:extent cx="1885144" cy="703718"/>
            <wp:effectExtent l="0" t="0" r="1270" b="127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144" cy="7037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320">
        <w:rPr>
          <w:b/>
          <w:sz w:val="24"/>
          <w:szCs w:val="24"/>
        </w:rPr>
        <w:t>Prevention Manager</w:t>
      </w:r>
    </w:p>
    <w:p w14:paraId="5E66585F" w14:textId="7538AFCC" w:rsidR="00937CAB" w:rsidRDefault="00937CAB" w:rsidP="00937CAB">
      <w:pPr>
        <w:jc w:val="center"/>
      </w:pPr>
    </w:p>
    <w:p w14:paraId="17591ED6" w14:textId="3F9D9E5B" w:rsidR="00937CAB" w:rsidRPr="005F7DCA" w:rsidRDefault="00937CAB" w:rsidP="00937CAB">
      <w:pPr>
        <w:jc w:val="center"/>
        <w:rPr>
          <w:sz w:val="24"/>
          <w:szCs w:val="24"/>
        </w:rPr>
      </w:pPr>
      <w:r w:rsidRPr="005F7DCA">
        <w:rPr>
          <w:sz w:val="24"/>
          <w:szCs w:val="24"/>
        </w:rPr>
        <w:t>Classified</w:t>
      </w:r>
    </w:p>
    <w:p w14:paraId="5100C7EA" w14:textId="2CA8ADE7" w:rsidR="005F7DCA" w:rsidRPr="005129CA" w:rsidRDefault="005F7DCA" w:rsidP="00FF30EB">
      <w:pPr>
        <w:jc w:val="right"/>
        <w:rPr>
          <w:b/>
          <w:sz w:val="20"/>
          <w:szCs w:val="20"/>
        </w:rPr>
      </w:pPr>
      <w:r w:rsidRPr="005F7DC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2EBF26E" wp14:editId="30C016BE">
                <wp:simplePos x="0" y="0"/>
                <wp:positionH relativeFrom="column">
                  <wp:posOffset>-133350</wp:posOffset>
                </wp:positionH>
                <wp:positionV relativeFrom="paragraph">
                  <wp:posOffset>33020</wp:posOffset>
                </wp:positionV>
                <wp:extent cx="2374265" cy="1403985"/>
                <wp:effectExtent l="0" t="0" r="381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9015" w14:textId="77777777" w:rsidR="00937CAB" w:rsidRDefault="00937CAB">
                            <w:r>
                              <w:t>GREENLEE COUNTY</w:t>
                            </w:r>
                          </w:p>
                          <w:p w14:paraId="1C615DA2" w14:textId="0511C2BB" w:rsidR="00937CAB" w:rsidRDefault="00937CAB">
                            <w:r>
                              <w:t xml:space="preserve">Established Date: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EBF2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5pt;margin-top:2.6pt;width:186.95pt;height:110.55pt;z-index:-25165516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" stroked="f">
                <v:textbox style="mso-fit-shape-to-text:t">
                  <w:txbxContent>
                    <w:p w14:paraId="44E19015" w14:textId="77777777" w:rsidR="00937CAB" w:rsidRDefault="00937CAB">
                      <w:r>
                        <w:t>GREENLEE COUNTY</w:t>
                      </w:r>
                    </w:p>
                    <w:p w14:paraId="1C615DA2" w14:textId="0511C2BB" w:rsidR="00937CAB" w:rsidRDefault="00937CAB">
                      <w:r>
                        <w:t xml:space="preserve">Established Date: </w:t>
                      </w:r>
                    </w:p>
                  </w:txbxContent>
                </v:textbox>
              </v:shape>
            </w:pict>
          </mc:Fallback>
        </mc:AlternateContent>
      </w:r>
      <w:r w:rsidR="00FF30EB">
        <w:rPr>
          <w:sz w:val="20"/>
          <w:szCs w:val="20"/>
        </w:rPr>
        <w:tab/>
      </w:r>
      <w:r w:rsidR="00FF30EB">
        <w:rPr>
          <w:sz w:val="20"/>
          <w:szCs w:val="20"/>
        </w:rPr>
        <w:tab/>
      </w:r>
      <w:r w:rsidR="00FF30EB">
        <w:rPr>
          <w:sz w:val="20"/>
          <w:szCs w:val="20"/>
        </w:rPr>
        <w:tab/>
      </w:r>
      <w:r w:rsidR="00FF30EB">
        <w:rPr>
          <w:sz w:val="20"/>
          <w:szCs w:val="20"/>
        </w:rPr>
        <w:tab/>
      </w:r>
      <w:r w:rsidR="00FF30EB">
        <w:rPr>
          <w:sz w:val="20"/>
          <w:szCs w:val="20"/>
        </w:rPr>
        <w:tab/>
      </w:r>
      <w:r w:rsidR="00FF30EB">
        <w:rPr>
          <w:sz w:val="20"/>
          <w:szCs w:val="20"/>
        </w:rPr>
        <w:tab/>
      </w:r>
      <w:r w:rsidR="00FF30EB" w:rsidRPr="005129CA">
        <w:rPr>
          <w:b/>
          <w:sz w:val="20"/>
          <w:szCs w:val="20"/>
        </w:rPr>
        <w:t xml:space="preserve">LEVEL:  </w:t>
      </w:r>
    </w:p>
    <w:p w14:paraId="3FE3BFF8" w14:textId="47945023" w:rsidR="005F7DCA" w:rsidRDefault="00717066" w:rsidP="00717066">
      <w:pPr>
        <w:tabs>
          <w:tab w:val="left" w:pos="1080"/>
        </w:tabs>
      </w:pPr>
      <w:r>
        <w:tab/>
      </w:r>
    </w:p>
    <w:p w14:paraId="1FD32975" w14:textId="77777777" w:rsidR="00717066" w:rsidRDefault="00717066" w:rsidP="00717066">
      <w:pPr>
        <w:tabs>
          <w:tab w:val="left" w:pos="1080"/>
        </w:tabs>
      </w:pPr>
    </w:p>
    <w:p w14:paraId="24BE4F4F" w14:textId="77777777" w:rsidR="00181320" w:rsidRPr="00E300D0" w:rsidRDefault="00181320" w:rsidP="00E300D0">
      <w:pPr>
        <w:rPr>
          <w:b/>
          <w:sz w:val="24"/>
          <w:szCs w:val="24"/>
          <w:u w:val="single"/>
        </w:rPr>
      </w:pPr>
      <w:r w:rsidRPr="00E300D0">
        <w:rPr>
          <w:b/>
          <w:sz w:val="24"/>
          <w:szCs w:val="24"/>
          <w:u w:val="single"/>
        </w:rPr>
        <w:t>JOB SUMMARY</w:t>
      </w:r>
    </w:p>
    <w:p w14:paraId="33F54E42" w14:textId="75160718" w:rsidR="00181320" w:rsidRDefault="00181320" w:rsidP="00181320">
      <w:pPr>
        <w:pStyle w:val="ListParagraph"/>
      </w:pPr>
      <w:r w:rsidRPr="00181320">
        <w:t xml:space="preserve">Under the supervision of the County Health Officer or </w:t>
      </w:r>
      <w:proofErr w:type="gramStart"/>
      <w:r w:rsidRPr="00181320">
        <w:t>designee</w:t>
      </w:r>
      <w:proofErr w:type="gramEnd"/>
      <w:r w:rsidRPr="00181320">
        <w:t>, the Prevention Manager is responsible for planning, developing, implementing, and evaluating community-wide prevention initiatives designed to reduce health risks, chronic disease, and substance misuse throughout Greenlee County. The position supports community coalitions, stakeholder partnerships, and evidence-based prevention efforts through education, outreach, grant management, strategic planning, and program evaluation. The Prevention Manager utilizes data-driven approaches to improve public health outcomes and strengthen community wellness initiatives.</w:t>
      </w:r>
    </w:p>
    <w:p w14:paraId="5248C7E3" w14:textId="77777777" w:rsidR="00E300D0" w:rsidRPr="00181320" w:rsidRDefault="00E300D0" w:rsidP="00181320">
      <w:pPr>
        <w:pStyle w:val="ListParagraph"/>
      </w:pPr>
    </w:p>
    <w:p w14:paraId="64C81B88" w14:textId="77777777" w:rsidR="00181320" w:rsidRDefault="00181320" w:rsidP="00E300D0">
      <w:pPr>
        <w:rPr>
          <w:b/>
          <w:sz w:val="24"/>
          <w:szCs w:val="24"/>
          <w:u w:val="single"/>
        </w:rPr>
      </w:pPr>
      <w:r w:rsidRPr="00E300D0">
        <w:rPr>
          <w:b/>
          <w:sz w:val="24"/>
          <w:szCs w:val="24"/>
          <w:u w:val="single"/>
        </w:rPr>
        <w:t>ESSENTIAL JOB FUNCTIONS</w:t>
      </w:r>
    </w:p>
    <w:p w14:paraId="3DB27790" w14:textId="77777777" w:rsidR="00E300D0" w:rsidRPr="00E300D0" w:rsidRDefault="00E300D0" w:rsidP="00E300D0">
      <w:pPr>
        <w:rPr>
          <w:b/>
          <w:sz w:val="24"/>
          <w:szCs w:val="24"/>
          <w:u w:val="single"/>
        </w:rPr>
      </w:pPr>
    </w:p>
    <w:p w14:paraId="6BD51D46" w14:textId="786669E9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Coordinates, facilitates, and mentors community coalitions, school districts, law enforcement agencies, healthcare providers, and community organizations in evidence-based prevention strategies. </w:t>
      </w:r>
    </w:p>
    <w:p w14:paraId="69D103B5" w14:textId="0FD4F0E6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>Works directly with established community networks to sustain long-term prevention and wellness initiatives.</w:t>
      </w:r>
      <w:r w:rsidRPr="00181320">
        <w:t xml:space="preserve"> </w:t>
      </w:r>
    </w:p>
    <w:p w14:paraId="12882B92" w14:textId="2DF33F17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Plans and coordinates staff </w:t>
      </w:r>
      <w:proofErr w:type="gramStart"/>
      <w:r w:rsidRPr="00181320">
        <w:t>trainings</w:t>
      </w:r>
      <w:proofErr w:type="gramEnd"/>
      <w:r w:rsidRPr="00181320">
        <w:t>, stakeholder workshops, community meetings, and strategic task force activities.</w:t>
      </w:r>
      <w:r w:rsidRPr="00181320">
        <w:t xml:space="preserve"> </w:t>
      </w:r>
    </w:p>
    <w:p w14:paraId="0CFC3A56" w14:textId="45186ADD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Prepares reports, presentations, educational materials, and grant documentation to support program objectives and compliance requirements. </w:t>
      </w:r>
    </w:p>
    <w:p w14:paraId="4356B4DB" w14:textId="54C8764D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Interprets local health data and develops written analyses to support departmental planning and decision-making. </w:t>
      </w:r>
    </w:p>
    <w:p w14:paraId="70651790" w14:textId="2F3EF794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>Assists in the evaluation of prevention initiatives to measure effectiveness and progress toward established goals.</w:t>
      </w:r>
      <w:r w:rsidRPr="00181320">
        <w:t xml:space="preserve"> </w:t>
      </w:r>
    </w:p>
    <w:p w14:paraId="7145DFA1" w14:textId="1DACA3E3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Provides recommendations to leadership regarding emerging health trends, prevention priorities, and community needs. </w:t>
      </w:r>
    </w:p>
    <w:p w14:paraId="20A1081F" w14:textId="4A053067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>Reviews program communications, grant guidance, regulatory updates, and compliance materials and implements required actions.</w:t>
      </w:r>
      <w:r w:rsidRPr="00181320">
        <w:t xml:space="preserve"> </w:t>
      </w:r>
    </w:p>
    <w:p w14:paraId="5CC13EA3" w14:textId="67F2B5F4" w:rsidR="00181320" w:rsidRPr="00181320" w:rsidRDefault="00181320" w:rsidP="00181320">
      <w:pPr>
        <w:pStyle w:val="ListParagraph"/>
        <w:numPr>
          <w:ilvl w:val="0"/>
          <w:numId w:val="3"/>
        </w:numPr>
      </w:pPr>
      <w:r w:rsidRPr="00181320">
        <w:t>Assists in the development of community health assessments, evaluation frameworks, and strategic initiatives.</w:t>
      </w:r>
      <w:r w:rsidRPr="00181320">
        <w:t xml:space="preserve"> </w:t>
      </w:r>
    </w:p>
    <w:p w14:paraId="7C8CE7F3" w14:textId="653B4328" w:rsidR="00181320" w:rsidRDefault="00181320" w:rsidP="00181320">
      <w:pPr>
        <w:pStyle w:val="ListParagraph"/>
        <w:numPr>
          <w:ilvl w:val="0"/>
          <w:numId w:val="3"/>
        </w:numPr>
      </w:pPr>
      <w:r w:rsidRPr="00181320">
        <w:t xml:space="preserve">Performs other related duties and special </w:t>
      </w:r>
      <w:proofErr w:type="gramStart"/>
      <w:r w:rsidRPr="00181320">
        <w:t>projects as</w:t>
      </w:r>
      <w:proofErr w:type="gramEnd"/>
      <w:r w:rsidRPr="00181320">
        <w:t xml:space="preserve"> assigned. </w:t>
      </w:r>
    </w:p>
    <w:p w14:paraId="0D61E02C" w14:textId="77777777" w:rsidR="00E300D0" w:rsidRPr="00181320" w:rsidRDefault="00E300D0" w:rsidP="00E300D0">
      <w:pPr>
        <w:pStyle w:val="ListParagraph"/>
      </w:pPr>
    </w:p>
    <w:p w14:paraId="44AB5554" w14:textId="77777777" w:rsidR="00181320" w:rsidRDefault="00181320" w:rsidP="00E300D0">
      <w:pPr>
        <w:rPr>
          <w:b/>
          <w:sz w:val="24"/>
          <w:szCs w:val="24"/>
          <w:u w:val="single"/>
        </w:rPr>
      </w:pPr>
      <w:r w:rsidRPr="00E300D0">
        <w:rPr>
          <w:b/>
          <w:sz w:val="24"/>
          <w:szCs w:val="24"/>
          <w:u w:val="single"/>
        </w:rPr>
        <w:t>MINIMUM QUALIFICATIONS</w:t>
      </w:r>
    </w:p>
    <w:p w14:paraId="34AF1D32" w14:textId="77777777" w:rsidR="00E300D0" w:rsidRPr="00E300D0" w:rsidRDefault="00E300D0" w:rsidP="00E300D0">
      <w:pPr>
        <w:rPr>
          <w:b/>
          <w:sz w:val="24"/>
          <w:szCs w:val="24"/>
          <w:u w:val="single"/>
        </w:rPr>
      </w:pPr>
    </w:p>
    <w:p w14:paraId="7BF561B0" w14:textId="2D8C367D" w:rsidR="00181320" w:rsidRPr="00181320" w:rsidRDefault="00181320" w:rsidP="00181320">
      <w:pPr>
        <w:pStyle w:val="ListParagraph"/>
        <w:numPr>
          <w:ilvl w:val="0"/>
          <w:numId w:val="4"/>
        </w:numPr>
      </w:pPr>
      <w:proofErr w:type="gramStart"/>
      <w:r w:rsidRPr="00181320">
        <w:t>Bachelor's Degree in Public Health</w:t>
      </w:r>
      <w:proofErr w:type="gramEnd"/>
      <w:r w:rsidRPr="00181320">
        <w:t xml:space="preserve">, Community Health Education, Public Administration, Social Work, or a closely related field; or an equivalent combination of education and experience. </w:t>
      </w:r>
    </w:p>
    <w:p w14:paraId="0FB1858A" w14:textId="771334E5" w:rsidR="00181320" w:rsidRPr="00181320" w:rsidRDefault="00181320" w:rsidP="00181320">
      <w:pPr>
        <w:pStyle w:val="ListParagraph"/>
        <w:numPr>
          <w:ilvl w:val="0"/>
          <w:numId w:val="4"/>
        </w:numPr>
      </w:pPr>
      <w:r w:rsidRPr="00181320">
        <w:t xml:space="preserve">Minimum of two (2) years of professional experience in program planning, community health development, health education, prevention programming, or project evaluation. </w:t>
      </w:r>
    </w:p>
    <w:p w14:paraId="285CC87D" w14:textId="778B23B7" w:rsidR="00181320" w:rsidRPr="00181320" w:rsidRDefault="00181320" w:rsidP="00181320">
      <w:pPr>
        <w:pStyle w:val="ListParagraph"/>
        <w:numPr>
          <w:ilvl w:val="0"/>
          <w:numId w:val="4"/>
        </w:numPr>
      </w:pPr>
      <w:r w:rsidRPr="00181320">
        <w:t>Must possess and maintain a valid Arizona Driver License.</w:t>
      </w:r>
      <w:r w:rsidRPr="00181320">
        <w:t xml:space="preserve"> </w:t>
      </w:r>
    </w:p>
    <w:p w14:paraId="0A843696" w14:textId="2A726838" w:rsidR="00181320" w:rsidRDefault="00181320" w:rsidP="00181320">
      <w:pPr>
        <w:pStyle w:val="ListParagraph"/>
        <w:numPr>
          <w:ilvl w:val="0"/>
          <w:numId w:val="4"/>
        </w:numPr>
      </w:pPr>
      <w:r w:rsidRPr="00181320">
        <w:t>Must demonstrate effective written and verbal communication skills.</w:t>
      </w:r>
      <w:r w:rsidRPr="00181320">
        <w:t xml:space="preserve"> </w:t>
      </w:r>
    </w:p>
    <w:p w14:paraId="3DAD08F4" w14:textId="77777777" w:rsidR="00E300D0" w:rsidRPr="00181320" w:rsidRDefault="00E300D0" w:rsidP="00E300D0">
      <w:pPr>
        <w:pStyle w:val="ListParagraph"/>
      </w:pPr>
    </w:p>
    <w:p w14:paraId="0D2EBD6F" w14:textId="77777777" w:rsidR="00181320" w:rsidRDefault="00181320" w:rsidP="00E300D0">
      <w:pPr>
        <w:rPr>
          <w:b/>
          <w:sz w:val="24"/>
          <w:szCs w:val="24"/>
          <w:u w:val="single"/>
        </w:rPr>
      </w:pPr>
      <w:r w:rsidRPr="00E300D0">
        <w:rPr>
          <w:b/>
          <w:sz w:val="24"/>
          <w:szCs w:val="24"/>
          <w:u w:val="single"/>
        </w:rPr>
        <w:lastRenderedPageBreak/>
        <w:t>KNOWLEDGE, SKILLS AND ABILITIES</w:t>
      </w:r>
    </w:p>
    <w:p w14:paraId="72E02964" w14:textId="77777777" w:rsidR="00E300D0" w:rsidRPr="00181320" w:rsidRDefault="00E300D0" w:rsidP="00E300D0">
      <w:pPr>
        <w:rPr>
          <w:b/>
          <w:bCs/>
        </w:rPr>
      </w:pPr>
    </w:p>
    <w:p w14:paraId="552613DB" w14:textId="76EC60AC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>Knowledge of public health systems, prevention science, and community health promotion strategies.</w:t>
      </w:r>
      <w:r w:rsidRPr="00181320">
        <w:t xml:space="preserve"> </w:t>
      </w:r>
    </w:p>
    <w:p w14:paraId="30D48BCE" w14:textId="3AD9850B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>Knowledge of federal, state, and county regulations, policies, and grant requirements affecting public health programs.</w:t>
      </w:r>
      <w:r w:rsidRPr="00181320">
        <w:t xml:space="preserve"> </w:t>
      </w:r>
    </w:p>
    <w:p w14:paraId="6504301B" w14:textId="45D1CB5E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Strategic planning, public relations, social marketing, and community engagement techniques. </w:t>
      </w:r>
    </w:p>
    <w:p w14:paraId="6CB66694" w14:textId="1C739CDB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Ability to establish and maintain effective working relationships with diverse stakeholders and community partners. </w:t>
      </w:r>
    </w:p>
    <w:p w14:paraId="2C8A35C0" w14:textId="1A5550E2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Ability to facilitate meetings, workshops, trainings, and collaborative planning efforts. </w:t>
      </w:r>
    </w:p>
    <w:p w14:paraId="4D3CD580" w14:textId="560CA0FA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Strong analytical, organizational, project management, and problem-solving abilities. </w:t>
      </w:r>
    </w:p>
    <w:p w14:paraId="31D765AB" w14:textId="38A50FB9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Ability to prepare clear, concise reports and interpret health and program data. </w:t>
      </w:r>
    </w:p>
    <w:p w14:paraId="2F64269E" w14:textId="2F58FCE8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 xml:space="preserve">Skilled in written and verbal communication and presentation development. </w:t>
      </w:r>
    </w:p>
    <w:p w14:paraId="302A388B" w14:textId="77777777" w:rsidR="00181320" w:rsidRPr="00181320" w:rsidRDefault="00181320" w:rsidP="00181320">
      <w:pPr>
        <w:pStyle w:val="ListParagraph"/>
        <w:numPr>
          <w:ilvl w:val="0"/>
          <w:numId w:val="5"/>
        </w:numPr>
      </w:pPr>
      <w:r w:rsidRPr="00181320">
        <w:t>Ability to manage multiple priorities while maintaining compliance with grant requirements and departmental standards</w:t>
      </w:r>
    </w:p>
    <w:p w14:paraId="6D354154" w14:textId="77777777" w:rsidR="00BE77F4" w:rsidRPr="00BE77F4" w:rsidRDefault="00BE77F4" w:rsidP="00BE77F4">
      <w:pPr>
        <w:pStyle w:val="ListParagraph"/>
        <w:rPr>
          <w:sz w:val="24"/>
          <w:szCs w:val="24"/>
        </w:rPr>
      </w:pPr>
    </w:p>
    <w:p w14:paraId="4196133F" w14:textId="77777777" w:rsidR="00CB03B0" w:rsidRDefault="00CB03B0" w:rsidP="00BE77F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PHYSICAL REQUIREMENTS</w:t>
      </w:r>
    </w:p>
    <w:p w14:paraId="39C5CCDB" w14:textId="77777777" w:rsidR="00BE77F4" w:rsidRDefault="00BE77F4" w:rsidP="00BE77F4">
      <w:pPr>
        <w:pStyle w:val="ListParagraph"/>
        <w:rPr>
          <w:sz w:val="24"/>
          <w:szCs w:val="24"/>
        </w:rPr>
      </w:pPr>
    </w:p>
    <w:p w14:paraId="6F6B2688" w14:textId="2D29DB10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sit for extended periods while working at a computer or conducting client consultations </w:t>
      </w:r>
    </w:p>
    <w:p w14:paraId="7CB22351" w14:textId="750D3903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stand and walk periodically throughout the clinic or office </w:t>
      </w:r>
    </w:p>
    <w:p w14:paraId="5901DAA0" w14:textId="2C8697B9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use standard office equipment, including computers, phones, and printers </w:t>
      </w:r>
    </w:p>
    <w:p w14:paraId="372D243C" w14:textId="5D2AC711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perform repetitive hand and wrist movements (e.g., typing, data entry) </w:t>
      </w:r>
    </w:p>
    <w:p w14:paraId="59D3F227" w14:textId="64306CF0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>Ability to communicate clearly in person and over the phone</w:t>
      </w:r>
      <w:r w:rsidR="00991189">
        <w:rPr>
          <w:sz w:val="24"/>
          <w:szCs w:val="24"/>
        </w:rPr>
        <w:t>/computer</w:t>
      </w:r>
    </w:p>
    <w:p w14:paraId="32FDB2A3" w14:textId="0109E35E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occasionally lift and carry items up to 15–25 pounds (e.g., educational materials, office supplies) </w:t>
      </w:r>
    </w:p>
    <w:p w14:paraId="49BAE357" w14:textId="3A9089DB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Ability to bend, reach, and move as needed to access files or equipment </w:t>
      </w:r>
    </w:p>
    <w:p w14:paraId="21B06F6D" w14:textId="174B7DF0" w:rsidR="00BE77F4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 xml:space="preserve">Visual ability to read screens, documents, and client records </w:t>
      </w:r>
    </w:p>
    <w:p w14:paraId="02508EBA" w14:textId="5868A93A" w:rsidR="005F7DCA" w:rsidRPr="00BE77F4" w:rsidRDefault="00BE77F4" w:rsidP="00BE77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E77F4">
        <w:rPr>
          <w:sz w:val="24"/>
          <w:szCs w:val="24"/>
        </w:rPr>
        <w:t>Ability to travel locally for outreach events or community activities, if required</w:t>
      </w:r>
    </w:p>
    <w:p w14:paraId="67801A5C" w14:textId="77777777" w:rsidR="005F7DCA" w:rsidRDefault="005F7DCA" w:rsidP="00937CAB">
      <w:pPr>
        <w:jc w:val="center"/>
      </w:pPr>
    </w:p>
    <w:p w14:paraId="38801C62" w14:textId="77777777" w:rsidR="005F7DCA" w:rsidRDefault="005F7DCA" w:rsidP="00937CAB">
      <w:pPr>
        <w:jc w:val="center"/>
      </w:pPr>
    </w:p>
    <w:p w14:paraId="25CDA7BB" w14:textId="77777777" w:rsidR="005F7DCA" w:rsidRDefault="005F7DCA" w:rsidP="00937CAB">
      <w:pPr>
        <w:jc w:val="center"/>
      </w:pPr>
    </w:p>
    <w:p w14:paraId="5DA87963" w14:textId="2BF467AC" w:rsidR="00937CAB" w:rsidRPr="00937CAB" w:rsidRDefault="00937CAB" w:rsidP="00937CAB">
      <w:pPr>
        <w:jc w:val="center"/>
      </w:pPr>
    </w:p>
    <w:sectPr w:rsidR="00937CAB" w:rsidRPr="00937CAB" w:rsidSect="00CA4C8C">
      <w:pgSz w:w="12240" w:h="15840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8BE40" w14:textId="77777777" w:rsidR="008F0E36" w:rsidRDefault="008F0E36" w:rsidP="00874E61">
      <w:r>
        <w:separator/>
      </w:r>
    </w:p>
  </w:endnote>
  <w:endnote w:type="continuationSeparator" w:id="0">
    <w:p w14:paraId="50310BF6" w14:textId="77777777" w:rsidR="008F0E36" w:rsidRDefault="008F0E36" w:rsidP="00874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03F7" w14:textId="77777777" w:rsidR="008F0E36" w:rsidRDefault="008F0E36" w:rsidP="00874E61">
      <w:r>
        <w:separator/>
      </w:r>
    </w:p>
  </w:footnote>
  <w:footnote w:type="continuationSeparator" w:id="0">
    <w:p w14:paraId="67833AC6" w14:textId="77777777" w:rsidR="008F0E36" w:rsidRDefault="008F0E36" w:rsidP="00874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60B"/>
    <w:multiLevelType w:val="multilevel"/>
    <w:tmpl w:val="65A8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655C13"/>
    <w:multiLevelType w:val="multilevel"/>
    <w:tmpl w:val="128E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044B9A"/>
    <w:multiLevelType w:val="hybridMultilevel"/>
    <w:tmpl w:val="AE8A6124"/>
    <w:lvl w:ilvl="0" w:tplc="6248F1E0">
      <w:numFmt w:val="bullet"/>
      <w:lvlText w:val="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67499"/>
    <w:multiLevelType w:val="hybridMultilevel"/>
    <w:tmpl w:val="B1467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62FCF"/>
    <w:multiLevelType w:val="multilevel"/>
    <w:tmpl w:val="83D28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254774">
    <w:abstractNumId w:val="2"/>
  </w:num>
  <w:num w:numId="2" w16cid:durableId="1380321755">
    <w:abstractNumId w:val="3"/>
  </w:num>
  <w:num w:numId="3" w16cid:durableId="125633812">
    <w:abstractNumId w:val="4"/>
  </w:num>
  <w:num w:numId="4" w16cid:durableId="823274402">
    <w:abstractNumId w:val="0"/>
  </w:num>
  <w:num w:numId="5" w16cid:durableId="1587179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8C"/>
    <w:rsid w:val="00001F1C"/>
    <w:rsid w:val="00020476"/>
    <w:rsid w:val="00036B58"/>
    <w:rsid w:val="000C177F"/>
    <w:rsid w:val="000C7BF1"/>
    <w:rsid w:val="000D6BC1"/>
    <w:rsid w:val="00100EA0"/>
    <w:rsid w:val="00134FE9"/>
    <w:rsid w:val="00181320"/>
    <w:rsid w:val="001A0FFB"/>
    <w:rsid w:val="001A7A13"/>
    <w:rsid w:val="001B2CBA"/>
    <w:rsid w:val="00243F56"/>
    <w:rsid w:val="00273B17"/>
    <w:rsid w:val="00330C8B"/>
    <w:rsid w:val="00345AC2"/>
    <w:rsid w:val="003705A0"/>
    <w:rsid w:val="003F5B7B"/>
    <w:rsid w:val="00423EC2"/>
    <w:rsid w:val="00453003"/>
    <w:rsid w:val="00484AB5"/>
    <w:rsid w:val="005129CA"/>
    <w:rsid w:val="00534BBD"/>
    <w:rsid w:val="00584731"/>
    <w:rsid w:val="005940F3"/>
    <w:rsid w:val="005F7DCA"/>
    <w:rsid w:val="006150B5"/>
    <w:rsid w:val="00693E8F"/>
    <w:rsid w:val="006F4A43"/>
    <w:rsid w:val="00717066"/>
    <w:rsid w:val="00745F2D"/>
    <w:rsid w:val="00790A10"/>
    <w:rsid w:val="007C423D"/>
    <w:rsid w:val="00874E61"/>
    <w:rsid w:val="00874FA0"/>
    <w:rsid w:val="00884106"/>
    <w:rsid w:val="008F0E36"/>
    <w:rsid w:val="008F1E09"/>
    <w:rsid w:val="009069C3"/>
    <w:rsid w:val="00937CAB"/>
    <w:rsid w:val="0095798A"/>
    <w:rsid w:val="00985645"/>
    <w:rsid w:val="00991189"/>
    <w:rsid w:val="009D42AC"/>
    <w:rsid w:val="00A005FE"/>
    <w:rsid w:val="00A044E6"/>
    <w:rsid w:val="00A343E3"/>
    <w:rsid w:val="00A47399"/>
    <w:rsid w:val="00A50B06"/>
    <w:rsid w:val="00A83D92"/>
    <w:rsid w:val="00B13D41"/>
    <w:rsid w:val="00B5070B"/>
    <w:rsid w:val="00B7473B"/>
    <w:rsid w:val="00B94B89"/>
    <w:rsid w:val="00BE77F4"/>
    <w:rsid w:val="00C070FF"/>
    <w:rsid w:val="00C44F79"/>
    <w:rsid w:val="00C61A26"/>
    <w:rsid w:val="00C83725"/>
    <w:rsid w:val="00CA4C8C"/>
    <w:rsid w:val="00CB03B0"/>
    <w:rsid w:val="00CB63CE"/>
    <w:rsid w:val="00CE2B6D"/>
    <w:rsid w:val="00CF66DF"/>
    <w:rsid w:val="00CF7E5E"/>
    <w:rsid w:val="00D01F63"/>
    <w:rsid w:val="00D229BE"/>
    <w:rsid w:val="00D565E6"/>
    <w:rsid w:val="00D64730"/>
    <w:rsid w:val="00D66D1E"/>
    <w:rsid w:val="00DB0073"/>
    <w:rsid w:val="00DE6D17"/>
    <w:rsid w:val="00E24B34"/>
    <w:rsid w:val="00E300D0"/>
    <w:rsid w:val="00E32723"/>
    <w:rsid w:val="00E61BF2"/>
    <w:rsid w:val="00E75D16"/>
    <w:rsid w:val="00E867FA"/>
    <w:rsid w:val="00F04760"/>
    <w:rsid w:val="00F110BA"/>
    <w:rsid w:val="00F8396C"/>
    <w:rsid w:val="00FB71D0"/>
    <w:rsid w:val="00FC4DB5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92522"/>
  <w15:docId w15:val="{B997A1FD-7142-4F0B-AC25-AA74FF42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7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C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4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4E61"/>
  </w:style>
  <w:style w:type="paragraph" w:styleId="Footer">
    <w:name w:val="footer"/>
    <w:basedOn w:val="Normal"/>
    <w:link w:val="FooterChar"/>
    <w:uiPriority w:val="99"/>
    <w:unhideWhenUsed/>
    <w:rsid w:val="00874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4E61"/>
  </w:style>
  <w:style w:type="paragraph" w:styleId="ListParagraph">
    <w:name w:val="List Paragraph"/>
    <w:basedOn w:val="Normal"/>
    <w:uiPriority w:val="34"/>
    <w:qFormat/>
    <w:rsid w:val="000C7B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C17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813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6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1628</TotalTime>
  <Pages>2</Pages>
  <Words>616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Willey</dc:creator>
  <cp:keywords/>
  <dc:description/>
  <cp:lastModifiedBy>Austin Adams</cp:lastModifiedBy>
  <cp:revision>2</cp:revision>
  <dcterms:created xsi:type="dcterms:W3CDTF">2026-09-02T22:43:00Z</dcterms:created>
  <dcterms:modified xsi:type="dcterms:W3CDTF">2026-09-02T22:43:00Z</dcterms:modified>
</cp:coreProperties>
</file>